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5BF1" w14:textId="40F8002B" w:rsidR="00562966" w:rsidRPr="008A7385" w:rsidRDefault="008A7385" w:rsidP="008F20EA">
      <w:pPr>
        <w:shd w:val="clear" w:color="auto" w:fill="FFFFFF"/>
        <w:jc w:val="both"/>
        <w:rPr>
          <w:rFonts w:asciiTheme="minorHAnsi" w:hAnsiTheme="minorHAnsi" w:cstheme="minorHAnsi"/>
          <w:i/>
          <w:iCs/>
          <w:sz w:val="24"/>
          <w:szCs w:val="24"/>
          <w:u w:val="single"/>
        </w:rPr>
      </w:pPr>
      <w:r w:rsidRPr="008A7385">
        <w:rPr>
          <w:rFonts w:asciiTheme="minorHAnsi" w:hAnsiTheme="minorHAnsi" w:cstheme="minorHAnsi"/>
          <w:i/>
          <w:iCs/>
          <w:sz w:val="24"/>
          <w:szCs w:val="24"/>
          <w:u w:val="single"/>
        </w:rPr>
        <w:t>Nota Stampa</w:t>
      </w:r>
    </w:p>
    <w:p w14:paraId="052B54C1" w14:textId="404AFA1C" w:rsidR="008A7385" w:rsidRDefault="008A7385" w:rsidP="008F20EA">
      <w:pPr>
        <w:shd w:val="clear" w:color="auto" w:fill="FFFFFF"/>
        <w:jc w:val="both"/>
        <w:rPr>
          <w:rFonts w:asciiTheme="minorHAnsi" w:hAnsiTheme="minorHAnsi" w:cstheme="minorHAnsi"/>
          <w:sz w:val="24"/>
          <w:szCs w:val="24"/>
        </w:rPr>
      </w:pPr>
    </w:p>
    <w:p w14:paraId="6B62188C" w14:textId="77777777" w:rsidR="004E4672" w:rsidRDefault="008A7385" w:rsidP="004E4672">
      <w:pPr>
        <w:shd w:val="clear" w:color="auto" w:fill="FFFFFF"/>
        <w:jc w:val="center"/>
        <w:rPr>
          <w:rFonts w:asciiTheme="minorHAnsi" w:hAnsiTheme="minorHAnsi" w:cstheme="minorHAnsi"/>
          <w:b/>
          <w:bCs/>
          <w:sz w:val="24"/>
          <w:szCs w:val="24"/>
        </w:rPr>
      </w:pPr>
      <w:r w:rsidRPr="008A7385">
        <w:rPr>
          <w:rFonts w:asciiTheme="minorHAnsi" w:hAnsiTheme="minorHAnsi" w:cstheme="minorHAnsi"/>
          <w:b/>
          <w:bCs/>
          <w:sz w:val="24"/>
          <w:szCs w:val="24"/>
        </w:rPr>
        <w:t xml:space="preserve">PROMOTICA SOSTIENE I CENTURIONI RUGBY DI LUMEZZANE </w:t>
      </w:r>
    </w:p>
    <w:p w14:paraId="1769D699" w14:textId="07F55F9F" w:rsidR="008A7385" w:rsidRPr="008A7385" w:rsidRDefault="00D80FEA" w:rsidP="004E4672">
      <w:pPr>
        <w:shd w:val="clear" w:color="auto" w:fill="FFFFFF"/>
        <w:jc w:val="center"/>
        <w:rPr>
          <w:rFonts w:asciiTheme="minorHAnsi" w:hAnsiTheme="minorHAnsi" w:cstheme="minorHAnsi"/>
          <w:b/>
          <w:bCs/>
          <w:sz w:val="24"/>
          <w:szCs w:val="24"/>
        </w:rPr>
      </w:pPr>
      <w:r>
        <w:rPr>
          <w:rFonts w:asciiTheme="minorHAnsi" w:hAnsiTheme="minorHAnsi" w:cstheme="minorHAnsi"/>
          <w:b/>
          <w:bCs/>
          <w:sz w:val="24"/>
          <w:szCs w:val="24"/>
        </w:rPr>
        <w:t>E</w:t>
      </w:r>
      <w:r w:rsidR="004E4672">
        <w:rPr>
          <w:rFonts w:asciiTheme="minorHAnsi" w:hAnsiTheme="minorHAnsi" w:cstheme="minorHAnsi"/>
          <w:b/>
          <w:bCs/>
          <w:sz w:val="24"/>
          <w:szCs w:val="24"/>
        </w:rPr>
        <w:t xml:space="preserve"> </w:t>
      </w:r>
      <w:r>
        <w:rPr>
          <w:rFonts w:asciiTheme="minorHAnsi" w:hAnsiTheme="minorHAnsi" w:cstheme="minorHAnsi"/>
          <w:b/>
          <w:bCs/>
          <w:sz w:val="24"/>
          <w:szCs w:val="24"/>
        </w:rPr>
        <w:t xml:space="preserve">RINNOVA IL SUO RUOLO DI </w:t>
      </w:r>
      <w:r w:rsidR="008A7385">
        <w:rPr>
          <w:rFonts w:asciiTheme="minorHAnsi" w:hAnsiTheme="minorHAnsi" w:cstheme="minorHAnsi"/>
          <w:b/>
          <w:bCs/>
          <w:sz w:val="24"/>
          <w:szCs w:val="24"/>
        </w:rPr>
        <w:t>TITLE SPONSOR</w:t>
      </w:r>
    </w:p>
    <w:p w14:paraId="5B96EE04" w14:textId="0E3AD2A7" w:rsidR="008A7385" w:rsidRDefault="008A7385" w:rsidP="008F20EA">
      <w:pPr>
        <w:shd w:val="clear" w:color="auto" w:fill="FFFFFF"/>
        <w:jc w:val="both"/>
        <w:rPr>
          <w:rFonts w:asciiTheme="minorHAnsi" w:hAnsiTheme="minorHAnsi" w:cstheme="minorHAnsi"/>
          <w:sz w:val="24"/>
          <w:szCs w:val="24"/>
        </w:rPr>
      </w:pPr>
    </w:p>
    <w:p w14:paraId="01B00054" w14:textId="77777777" w:rsidR="00A75902" w:rsidRDefault="00A75902" w:rsidP="008F20EA">
      <w:pPr>
        <w:shd w:val="clear" w:color="auto" w:fill="FFFFFF"/>
        <w:jc w:val="both"/>
        <w:rPr>
          <w:rFonts w:asciiTheme="minorHAnsi" w:hAnsiTheme="minorHAnsi" w:cstheme="minorHAnsi"/>
          <w:sz w:val="24"/>
          <w:szCs w:val="24"/>
        </w:rPr>
      </w:pPr>
    </w:p>
    <w:p w14:paraId="4BA31E65" w14:textId="62D1A878" w:rsidR="008F20EA" w:rsidRPr="00B87BD8" w:rsidRDefault="008A7385" w:rsidP="008F20EA">
      <w:pPr>
        <w:shd w:val="clear" w:color="auto" w:fill="FFFFFF"/>
        <w:jc w:val="both"/>
        <w:rPr>
          <w:rFonts w:asciiTheme="minorHAnsi" w:hAnsiTheme="minorHAnsi" w:cstheme="minorHAnsi"/>
          <w:sz w:val="24"/>
          <w:szCs w:val="24"/>
        </w:rPr>
      </w:pPr>
      <w:r w:rsidRPr="00293280">
        <w:rPr>
          <w:rStyle w:val="Nessuno"/>
          <w:rFonts w:ascii="Calibri" w:hAnsi="Calibri"/>
          <w:b/>
          <w:bCs/>
          <w:sz w:val="24"/>
          <w:szCs w:val="24"/>
        </w:rPr>
        <w:t xml:space="preserve">Desenzano del Garda (BS) </w:t>
      </w:r>
      <w:r w:rsidR="00265ED2" w:rsidRPr="00293280">
        <w:rPr>
          <w:rStyle w:val="Nessuno"/>
          <w:rFonts w:ascii="Calibri" w:hAnsi="Calibri"/>
          <w:b/>
          <w:bCs/>
          <w:sz w:val="24"/>
          <w:szCs w:val="24"/>
        </w:rPr>
        <w:t>1° ottobre</w:t>
      </w:r>
      <w:r w:rsidRPr="00293280">
        <w:rPr>
          <w:rStyle w:val="Nessuno"/>
          <w:rFonts w:ascii="Calibri" w:hAnsi="Calibri"/>
          <w:b/>
          <w:bCs/>
          <w:sz w:val="24"/>
          <w:szCs w:val="24"/>
        </w:rPr>
        <w:t xml:space="preserve"> 202</w:t>
      </w:r>
      <w:r w:rsidR="00BC0E05" w:rsidRPr="00293280">
        <w:rPr>
          <w:rStyle w:val="Nessuno"/>
          <w:rFonts w:ascii="Calibri" w:hAnsi="Calibri"/>
          <w:b/>
          <w:bCs/>
          <w:sz w:val="24"/>
          <w:szCs w:val="24"/>
        </w:rPr>
        <w:t>2</w:t>
      </w:r>
      <w:r w:rsidRPr="00293280">
        <w:rPr>
          <w:rStyle w:val="Nessuno"/>
          <w:rFonts w:ascii="Calibri" w:hAnsi="Calibri"/>
          <w:b/>
          <w:bCs/>
          <w:sz w:val="24"/>
          <w:szCs w:val="24"/>
        </w:rPr>
        <w:t xml:space="preserve"> </w:t>
      </w:r>
      <w:r w:rsidR="00926381" w:rsidRPr="00293280">
        <w:rPr>
          <w:rStyle w:val="Nessuno"/>
          <w:rFonts w:ascii="Calibri" w:hAnsi="Calibri"/>
          <w:b/>
          <w:bCs/>
          <w:sz w:val="24"/>
          <w:szCs w:val="24"/>
        </w:rPr>
        <w:t>–</w:t>
      </w:r>
      <w:r w:rsidRPr="00293280">
        <w:rPr>
          <w:rStyle w:val="Nessuno"/>
          <w:rFonts w:ascii="Calibri" w:hAnsi="Calibri"/>
          <w:b/>
          <w:bCs/>
          <w:sz w:val="24"/>
          <w:szCs w:val="24"/>
        </w:rPr>
        <w:t xml:space="preserve"> </w:t>
      </w:r>
      <w:r w:rsidR="00926381" w:rsidRPr="00293280">
        <w:rPr>
          <w:rFonts w:asciiTheme="minorHAnsi" w:hAnsiTheme="minorHAnsi" w:cstheme="minorHAnsi"/>
          <w:sz w:val="24"/>
          <w:szCs w:val="24"/>
        </w:rPr>
        <w:t xml:space="preserve">Continua il sostegno di </w:t>
      </w:r>
      <w:proofErr w:type="spellStart"/>
      <w:r w:rsidR="00926381" w:rsidRPr="00293280">
        <w:rPr>
          <w:rFonts w:asciiTheme="minorHAnsi" w:hAnsiTheme="minorHAnsi" w:cstheme="minorHAnsi"/>
          <w:sz w:val="24"/>
          <w:szCs w:val="24"/>
        </w:rPr>
        <w:t>Promotica</w:t>
      </w:r>
      <w:proofErr w:type="spellEnd"/>
      <w:r w:rsidR="00926381" w:rsidRPr="00293280">
        <w:rPr>
          <w:rFonts w:asciiTheme="minorHAnsi" w:hAnsiTheme="minorHAnsi" w:cstheme="minorHAnsi"/>
          <w:sz w:val="24"/>
          <w:szCs w:val="24"/>
        </w:rPr>
        <w:t xml:space="preserve"> al mondo del ru</w:t>
      </w:r>
      <w:r w:rsidR="005D402F" w:rsidRPr="00293280">
        <w:rPr>
          <w:rFonts w:asciiTheme="minorHAnsi" w:hAnsiTheme="minorHAnsi" w:cstheme="minorHAnsi"/>
          <w:sz w:val="24"/>
          <w:szCs w:val="24"/>
        </w:rPr>
        <w:t>gby.</w:t>
      </w:r>
      <w:r w:rsidR="005D402F">
        <w:rPr>
          <w:rStyle w:val="Nessuno"/>
          <w:rFonts w:ascii="Calibri" w:hAnsi="Calibri"/>
          <w:b/>
          <w:bCs/>
          <w:sz w:val="22"/>
          <w:szCs w:val="22"/>
        </w:rPr>
        <w:t xml:space="preserve"> </w:t>
      </w:r>
      <w:r w:rsidR="008F20EA" w:rsidRPr="000434DF">
        <w:rPr>
          <w:rFonts w:asciiTheme="minorHAnsi" w:hAnsiTheme="minorHAnsi" w:cstheme="minorHAnsi"/>
          <w:sz w:val="24"/>
          <w:szCs w:val="24"/>
        </w:rPr>
        <w:t xml:space="preserve">Con questa sponsorizzazione, </w:t>
      </w:r>
      <w:r w:rsidR="005D402F">
        <w:rPr>
          <w:rFonts w:asciiTheme="minorHAnsi" w:hAnsiTheme="minorHAnsi" w:cstheme="minorHAnsi"/>
          <w:sz w:val="24"/>
          <w:szCs w:val="24"/>
        </w:rPr>
        <w:t xml:space="preserve">la Società </w:t>
      </w:r>
      <w:r w:rsidR="008F20EA" w:rsidRPr="000434DF">
        <w:rPr>
          <w:rFonts w:asciiTheme="minorHAnsi" w:hAnsiTheme="minorHAnsi" w:cstheme="minorHAnsi"/>
          <w:sz w:val="24"/>
          <w:szCs w:val="24"/>
        </w:rPr>
        <w:t xml:space="preserve">testimonia la propria vicinanza agli ideali che </w:t>
      </w:r>
      <w:r w:rsidR="005D402F">
        <w:rPr>
          <w:rFonts w:asciiTheme="minorHAnsi" w:hAnsiTheme="minorHAnsi" w:cstheme="minorHAnsi"/>
          <w:sz w:val="24"/>
          <w:szCs w:val="24"/>
        </w:rPr>
        <w:t xml:space="preserve">questo sport </w:t>
      </w:r>
      <w:r w:rsidR="008F20EA" w:rsidRPr="000434DF">
        <w:rPr>
          <w:rFonts w:asciiTheme="minorHAnsi" w:hAnsiTheme="minorHAnsi" w:cstheme="minorHAnsi"/>
          <w:sz w:val="24"/>
          <w:szCs w:val="24"/>
        </w:rPr>
        <w:t xml:space="preserve">trasmette come il gioco di squadra, il rispetto dell’avversario e delle regole, il senso di lealtà e l’impegno per il superamento dei propri limiti. Principi che sono anche alla base della filosofia </w:t>
      </w:r>
      <w:r w:rsidR="008F20EA">
        <w:rPr>
          <w:rFonts w:asciiTheme="minorHAnsi" w:hAnsiTheme="minorHAnsi" w:cstheme="minorHAnsi"/>
          <w:sz w:val="24"/>
          <w:szCs w:val="24"/>
        </w:rPr>
        <w:t xml:space="preserve">della società, </w:t>
      </w:r>
      <w:r w:rsidR="0002605C">
        <w:rPr>
          <w:rFonts w:asciiTheme="minorHAnsi" w:hAnsiTheme="minorHAnsi" w:cstheme="minorHAnsi"/>
          <w:sz w:val="24"/>
          <w:szCs w:val="24"/>
        </w:rPr>
        <w:t>che mette al centro i valori di empatia e onestà per creare e mantenere relazioni di fiducia con i propri clienti e stakeholders. Il lavoro di squadra</w:t>
      </w:r>
      <w:r w:rsidR="00562966">
        <w:rPr>
          <w:rFonts w:asciiTheme="minorHAnsi" w:hAnsiTheme="minorHAnsi" w:cstheme="minorHAnsi"/>
          <w:sz w:val="24"/>
          <w:szCs w:val="24"/>
        </w:rPr>
        <w:t xml:space="preserve">, principio ispiratore alla base del successo sia di Promotica che di Centurioni Rugby, è ciò che permette di superare le difficoltà, nel lavoro come nel gioco. </w:t>
      </w:r>
    </w:p>
    <w:p w14:paraId="4BD1F94F" w14:textId="77777777" w:rsidR="008F20EA" w:rsidRPr="000434DF" w:rsidRDefault="008F20EA" w:rsidP="008F20EA">
      <w:pPr>
        <w:jc w:val="both"/>
        <w:rPr>
          <w:rFonts w:asciiTheme="minorHAnsi" w:hAnsiTheme="minorHAnsi" w:cstheme="minorHAnsi"/>
          <w:sz w:val="24"/>
          <w:szCs w:val="24"/>
        </w:rPr>
      </w:pPr>
    </w:p>
    <w:p w14:paraId="515625C3" w14:textId="2FD63595" w:rsidR="008F20EA" w:rsidRPr="000434DF" w:rsidRDefault="008F20EA" w:rsidP="008F20EA">
      <w:pPr>
        <w:jc w:val="both"/>
        <w:rPr>
          <w:rFonts w:asciiTheme="minorHAnsi" w:hAnsiTheme="minorHAnsi" w:cstheme="minorHAnsi"/>
          <w:i/>
          <w:iCs/>
          <w:sz w:val="24"/>
          <w:szCs w:val="24"/>
        </w:rPr>
      </w:pPr>
      <w:r>
        <w:rPr>
          <w:rFonts w:asciiTheme="minorHAnsi" w:hAnsiTheme="minorHAnsi" w:cstheme="minorHAnsi"/>
          <w:sz w:val="24"/>
          <w:szCs w:val="24"/>
        </w:rPr>
        <w:t>Diego Toscani</w:t>
      </w:r>
      <w:r w:rsidRPr="000819DA">
        <w:rPr>
          <w:rFonts w:asciiTheme="minorHAnsi" w:hAnsiTheme="minorHAnsi" w:cstheme="minorHAnsi"/>
          <w:sz w:val="24"/>
          <w:szCs w:val="24"/>
        </w:rPr>
        <w:t xml:space="preserve">, </w:t>
      </w:r>
      <w:r>
        <w:rPr>
          <w:rFonts w:asciiTheme="minorHAnsi" w:hAnsiTheme="minorHAnsi" w:cstheme="minorHAnsi"/>
          <w:sz w:val="24"/>
          <w:szCs w:val="24"/>
        </w:rPr>
        <w:t>AD di Promotica</w:t>
      </w:r>
      <w:r w:rsidR="008A7385">
        <w:rPr>
          <w:rFonts w:asciiTheme="minorHAnsi" w:hAnsiTheme="minorHAnsi" w:cstheme="minorHAnsi"/>
          <w:sz w:val="24"/>
          <w:szCs w:val="24"/>
        </w:rPr>
        <w:t>, in occasione della presentazione,</w:t>
      </w:r>
      <w:r w:rsidRPr="000434DF">
        <w:rPr>
          <w:rFonts w:asciiTheme="minorHAnsi" w:hAnsiTheme="minorHAnsi" w:cstheme="minorHAnsi"/>
          <w:sz w:val="24"/>
          <w:szCs w:val="24"/>
        </w:rPr>
        <w:t xml:space="preserve"> ha così commentato: “</w:t>
      </w:r>
      <w:r w:rsidRPr="000434DF">
        <w:rPr>
          <w:rFonts w:asciiTheme="minorHAnsi" w:hAnsiTheme="minorHAnsi" w:cstheme="minorHAnsi"/>
          <w:i/>
          <w:iCs/>
          <w:sz w:val="24"/>
          <w:szCs w:val="24"/>
        </w:rPr>
        <w:t>Siamo entusiasti di affiancare</w:t>
      </w:r>
      <w:r w:rsidR="00144261">
        <w:rPr>
          <w:rFonts w:asciiTheme="minorHAnsi" w:hAnsiTheme="minorHAnsi" w:cstheme="minorHAnsi"/>
          <w:i/>
          <w:iCs/>
          <w:sz w:val="24"/>
          <w:szCs w:val="24"/>
        </w:rPr>
        <w:t xml:space="preserve"> per il secondo anno </w:t>
      </w:r>
      <w:r>
        <w:rPr>
          <w:rFonts w:asciiTheme="minorHAnsi" w:hAnsiTheme="minorHAnsi" w:cstheme="minorHAnsi"/>
          <w:i/>
          <w:iCs/>
          <w:sz w:val="24"/>
          <w:szCs w:val="24"/>
        </w:rPr>
        <w:t xml:space="preserve">i Centurioni Rugby, </w:t>
      </w:r>
      <w:r w:rsidRPr="000434DF">
        <w:rPr>
          <w:rFonts w:asciiTheme="minorHAnsi" w:hAnsiTheme="minorHAnsi" w:cstheme="minorHAnsi"/>
          <w:i/>
          <w:iCs/>
          <w:sz w:val="24"/>
          <w:szCs w:val="24"/>
        </w:rPr>
        <w:t>che si è contraddist</w:t>
      </w:r>
      <w:r>
        <w:rPr>
          <w:rFonts w:asciiTheme="minorHAnsi" w:hAnsiTheme="minorHAnsi" w:cstheme="minorHAnsi"/>
          <w:i/>
          <w:iCs/>
          <w:sz w:val="24"/>
          <w:szCs w:val="24"/>
        </w:rPr>
        <w:t xml:space="preserve">into </w:t>
      </w:r>
      <w:r w:rsidRPr="000434DF">
        <w:rPr>
          <w:rFonts w:asciiTheme="minorHAnsi" w:hAnsiTheme="minorHAnsi" w:cstheme="minorHAnsi"/>
          <w:i/>
          <w:iCs/>
          <w:sz w:val="24"/>
          <w:szCs w:val="24"/>
        </w:rPr>
        <w:t>per successi sia della squadra Seniores sia degli Juniores e che ha formato molti giovani atleti.</w:t>
      </w:r>
      <w:r w:rsidRPr="000434DF">
        <w:rPr>
          <w:rFonts w:asciiTheme="minorHAnsi" w:hAnsiTheme="minorHAnsi" w:cstheme="minorHAnsi"/>
          <w:sz w:val="24"/>
          <w:szCs w:val="24"/>
        </w:rPr>
        <w:t xml:space="preserve"> </w:t>
      </w:r>
      <w:r w:rsidRPr="000434DF">
        <w:rPr>
          <w:rFonts w:asciiTheme="minorHAnsi" w:hAnsiTheme="minorHAnsi" w:cstheme="minorHAnsi"/>
          <w:i/>
          <w:iCs/>
          <w:sz w:val="24"/>
          <w:szCs w:val="24"/>
        </w:rPr>
        <w:t xml:space="preserve">Il rugby è uno sport di contatto e molto intenso che richiede grandi energie, il tutto nel pieno rispetto dell’avversario e delle regole, con senso di lealtà e amicizia. </w:t>
      </w:r>
      <w:r>
        <w:rPr>
          <w:rFonts w:asciiTheme="minorHAnsi" w:hAnsiTheme="minorHAnsi" w:cstheme="minorHAnsi"/>
          <w:sz w:val="24"/>
          <w:szCs w:val="24"/>
        </w:rPr>
        <w:t>Promotica</w:t>
      </w:r>
      <w:r w:rsidRPr="000434DF">
        <w:rPr>
          <w:rFonts w:asciiTheme="minorHAnsi" w:hAnsiTheme="minorHAnsi" w:cstheme="minorHAnsi"/>
          <w:i/>
          <w:iCs/>
          <w:sz w:val="24"/>
          <w:szCs w:val="24"/>
        </w:rPr>
        <w:t xml:space="preserve"> abbraccia appieno i valori di questo nobile sport e ha deciso di sostenere una delle squadre più rappresentative e storiche d’Italia</w:t>
      </w:r>
      <w:r>
        <w:rPr>
          <w:rFonts w:asciiTheme="minorHAnsi" w:hAnsiTheme="minorHAnsi" w:cstheme="minorHAnsi"/>
          <w:i/>
          <w:iCs/>
          <w:sz w:val="24"/>
          <w:szCs w:val="24"/>
        </w:rPr>
        <w:t>”.</w:t>
      </w:r>
    </w:p>
    <w:p w14:paraId="241E8ED1" w14:textId="0EE6A18F" w:rsidR="00CE63DD" w:rsidRPr="008A7385" w:rsidRDefault="00CE63DD">
      <w:pPr>
        <w:rPr>
          <w:rFonts w:asciiTheme="minorHAnsi" w:hAnsiTheme="minorHAnsi" w:cstheme="minorHAnsi"/>
          <w:sz w:val="24"/>
          <w:szCs w:val="24"/>
        </w:rPr>
      </w:pPr>
    </w:p>
    <w:p w14:paraId="7E3E54B5" w14:textId="77777777" w:rsidR="008A7385" w:rsidRPr="008A7385" w:rsidRDefault="008A7385">
      <w:pPr>
        <w:rPr>
          <w:rFonts w:asciiTheme="minorHAnsi" w:hAnsiTheme="minorHAnsi" w:cstheme="minorHAnsi"/>
          <w:sz w:val="24"/>
          <w:szCs w:val="24"/>
        </w:rPr>
      </w:pPr>
    </w:p>
    <w:p w14:paraId="544ED346" w14:textId="74E7A9CF" w:rsidR="00562966" w:rsidRPr="008A7385" w:rsidRDefault="008A7385" w:rsidP="00562966">
      <w:pPr>
        <w:rPr>
          <w:rFonts w:asciiTheme="minorHAnsi" w:hAnsiTheme="minorHAnsi" w:cstheme="minorHAnsi"/>
          <w:b/>
          <w:bCs/>
          <w:sz w:val="24"/>
          <w:szCs w:val="24"/>
        </w:rPr>
      </w:pPr>
      <w:r w:rsidRPr="008A7385">
        <w:rPr>
          <w:rFonts w:asciiTheme="minorHAnsi" w:hAnsiTheme="minorHAnsi" w:cstheme="minorHAnsi"/>
          <w:b/>
          <w:bCs/>
          <w:sz w:val="24"/>
          <w:szCs w:val="24"/>
        </w:rPr>
        <w:t xml:space="preserve">CHI E’ </w:t>
      </w:r>
      <w:r w:rsidR="00562966" w:rsidRPr="008A7385">
        <w:rPr>
          <w:rFonts w:asciiTheme="minorHAnsi" w:hAnsiTheme="minorHAnsi" w:cstheme="minorHAnsi"/>
          <w:b/>
          <w:bCs/>
          <w:sz w:val="24"/>
          <w:szCs w:val="24"/>
        </w:rPr>
        <w:t xml:space="preserve">PROMOTICA </w:t>
      </w:r>
    </w:p>
    <w:p w14:paraId="04E14200" w14:textId="20C9FDDF" w:rsidR="00CD1CD3" w:rsidRPr="008A7385" w:rsidRDefault="00CD1CD3" w:rsidP="00CD1CD3">
      <w:pPr>
        <w:pStyle w:val="Default"/>
        <w:jc w:val="both"/>
        <w:rPr>
          <w:rFonts w:asciiTheme="minorHAnsi" w:hAnsiTheme="minorHAnsi" w:cstheme="minorHAnsi"/>
        </w:rPr>
      </w:pPr>
      <w:proofErr w:type="spellStart"/>
      <w:r w:rsidRPr="00CD1CD3">
        <w:rPr>
          <w:rFonts w:asciiTheme="minorHAnsi" w:hAnsiTheme="minorHAnsi" w:cstheme="minorHAnsi"/>
        </w:rPr>
        <w:t>Promotica</w:t>
      </w:r>
      <w:proofErr w:type="spellEnd"/>
      <w:r w:rsidRPr="00CD1CD3">
        <w:rPr>
          <w:rFonts w:asciiTheme="minorHAnsi" w:hAnsiTheme="minorHAnsi" w:cstheme="minorHAnsi"/>
        </w:rPr>
        <w:t xml:space="preserve"> S.p.A. è una delle società leader in Italia nel settore loyalty, quotata dal 27 novembre 2020 sul mercato Euronext </w:t>
      </w:r>
      <w:proofErr w:type="spellStart"/>
      <w:r w:rsidRPr="00CD1CD3">
        <w:rPr>
          <w:rFonts w:asciiTheme="minorHAnsi" w:hAnsiTheme="minorHAnsi" w:cstheme="minorHAnsi"/>
        </w:rPr>
        <w:t>Growth</w:t>
      </w:r>
      <w:proofErr w:type="spellEnd"/>
      <w:r w:rsidRPr="00CD1CD3">
        <w:rPr>
          <w:rFonts w:asciiTheme="minorHAnsi" w:hAnsiTheme="minorHAnsi" w:cstheme="minorHAnsi"/>
        </w:rPr>
        <w:t xml:space="preserve"> Milan, La Società ha una lunga esperienza maturata nei settori Retail, Food, farmaceutico e servizi. Fondata nel 2003 da Diego Toscani, la Società vanta 107 clienti attivi nel 2021, con la realizzazione di 249 programmi, mentre nel corso della propria attività ha lavorato con oltre 1.800 clienti. </w:t>
      </w:r>
      <w:proofErr w:type="spellStart"/>
      <w:r w:rsidRPr="00CD1CD3">
        <w:rPr>
          <w:rFonts w:asciiTheme="minorHAnsi" w:hAnsiTheme="minorHAnsi" w:cstheme="minorHAnsi"/>
        </w:rPr>
        <w:t>Promotica</w:t>
      </w:r>
      <w:proofErr w:type="spellEnd"/>
      <w:r w:rsidRPr="00CD1CD3">
        <w:rPr>
          <w:rFonts w:asciiTheme="minorHAnsi" w:hAnsiTheme="minorHAnsi" w:cstheme="minorHAnsi"/>
        </w:rPr>
        <w:t xml:space="preserve"> offre un servizio completo di consulenza per la pianificazione e lo sviluppo promozionale, gestendone ogni fase: progettazione delle operazioni promozionali, realizzazione della campagna di comunicazione, approvvigionamento dei premi, servizi di logistica, monitoraggio dei dati ed infine misurazione dei risultati. </w:t>
      </w:r>
      <w:proofErr w:type="spellStart"/>
      <w:r w:rsidRPr="00CD1CD3">
        <w:rPr>
          <w:rFonts w:asciiTheme="minorHAnsi" w:hAnsiTheme="minorHAnsi" w:cstheme="minorHAnsi"/>
        </w:rPr>
        <w:t>Promotica</w:t>
      </w:r>
      <w:proofErr w:type="spellEnd"/>
      <w:r w:rsidRPr="00CD1CD3">
        <w:rPr>
          <w:rFonts w:asciiTheme="minorHAnsi" w:hAnsiTheme="minorHAnsi" w:cstheme="minorHAnsi"/>
        </w:rPr>
        <w:t xml:space="preserve"> ha chiuso il 2021 con un fatturato pari a € 39,6 milioni di euro ed un’EBITDA di € 2,0 milioni. Per ulteriori informazioni: https://www.promotica.it/</w:t>
      </w:r>
    </w:p>
    <w:p w14:paraId="613F4BE1" w14:textId="6A3631F6" w:rsidR="00562966" w:rsidRDefault="00562966"/>
    <w:p w14:paraId="3C279165" w14:textId="5501A02A" w:rsidR="008A7385" w:rsidRDefault="008A7385"/>
    <w:p w14:paraId="29C501D3" w14:textId="77777777" w:rsidR="008A7385" w:rsidRPr="005115B7" w:rsidRDefault="008A7385" w:rsidP="008A7385">
      <w:pPr>
        <w:autoSpaceDE w:val="0"/>
        <w:autoSpaceDN w:val="0"/>
        <w:adjustRightInd w:val="0"/>
        <w:rPr>
          <w:rFonts w:ascii="Calibri" w:eastAsia="Times New Roman" w:hAnsi="Calibri" w:cs="Calibri"/>
          <w:sz w:val="18"/>
          <w:szCs w:val="18"/>
          <w:lang w:eastAsia="it-IT"/>
        </w:rPr>
      </w:pPr>
      <w:r w:rsidRPr="005115B7">
        <w:rPr>
          <w:rFonts w:ascii="Calibri" w:eastAsia="Times New Roman" w:hAnsi="Calibri" w:cs="Calibri"/>
          <w:i/>
          <w:iCs/>
          <w:sz w:val="18"/>
          <w:szCs w:val="18"/>
          <w:lang w:eastAsia="it-IT"/>
        </w:rPr>
        <w:t xml:space="preserve">Media Relations </w:t>
      </w:r>
    </w:p>
    <w:p w14:paraId="05E3BC52" w14:textId="77777777" w:rsidR="008A7385" w:rsidRPr="005115B7" w:rsidRDefault="008A7385" w:rsidP="008A7385">
      <w:pPr>
        <w:autoSpaceDE w:val="0"/>
        <w:autoSpaceDN w:val="0"/>
        <w:adjustRightInd w:val="0"/>
        <w:rPr>
          <w:rFonts w:ascii="Calibri" w:eastAsia="Times New Roman" w:hAnsi="Calibri" w:cs="Calibri"/>
          <w:sz w:val="18"/>
          <w:szCs w:val="18"/>
          <w:lang w:eastAsia="it-IT"/>
        </w:rPr>
      </w:pPr>
      <w:r w:rsidRPr="005115B7">
        <w:rPr>
          <w:rFonts w:ascii="Calibri" w:eastAsia="Times New Roman" w:hAnsi="Calibri" w:cs="Calibri"/>
          <w:sz w:val="18"/>
          <w:szCs w:val="18"/>
          <w:lang w:eastAsia="it-IT"/>
        </w:rPr>
        <w:t xml:space="preserve">CDR Communication SRL </w:t>
      </w:r>
    </w:p>
    <w:p w14:paraId="0CBC3FE7" w14:textId="77777777" w:rsidR="008A7385" w:rsidRPr="005115B7" w:rsidRDefault="008A7385" w:rsidP="008A7385">
      <w:pPr>
        <w:autoSpaceDE w:val="0"/>
        <w:autoSpaceDN w:val="0"/>
        <w:adjustRightInd w:val="0"/>
        <w:rPr>
          <w:rFonts w:ascii="Calibri" w:eastAsia="Times New Roman" w:hAnsi="Calibri" w:cs="Calibri"/>
          <w:sz w:val="18"/>
          <w:szCs w:val="18"/>
          <w:lang w:eastAsia="it-IT"/>
        </w:rPr>
      </w:pPr>
      <w:r w:rsidRPr="005115B7">
        <w:rPr>
          <w:rFonts w:ascii="Calibri" w:eastAsia="Times New Roman" w:hAnsi="Calibri" w:cs="Calibri"/>
          <w:sz w:val="18"/>
          <w:szCs w:val="18"/>
          <w:lang w:eastAsia="it-IT"/>
        </w:rPr>
        <w:t xml:space="preserve">Angelo Brunello </w:t>
      </w:r>
    </w:p>
    <w:p w14:paraId="2CEC378B" w14:textId="77777777" w:rsidR="008A7385" w:rsidRPr="00293280" w:rsidRDefault="008A7385" w:rsidP="008A7385">
      <w:pPr>
        <w:autoSpaceDE w:val="0"/>
        <w:autoSpaceDN w:val="0"/>
        <w:adjustRightInd w:val="0"/>
        <w:rPr>
          <w:rFonts w:ascii="Calibri" w:eastAsia="Times New Roman" w:hAnsi="Calibri" w:cs="Calibri"/>
          <w:sz w:val="18"/>
          <w:szCs w:val="18"/>
          <w:lang w:eastAsia="it-IT"/>
        </w:rPr>
      </w:pPr>
      <w:r w:rsidRPr="00293280">
        <w:rPr>
          <w:rFonts w:ascii="Calibri" w:eastAsia="Times New Roman" w:hAnsi="Calibri" w:cs="Calibri"/>
          <w:sz w:val="18"/>
          <w:szCs w:val="18"/>
          <w:lang w:eastAsia="it-IT"/>
        </w:rPr>
        <w:t xml:space="preserve">Email: angelo.brunello@cdr-communication.it </w:t>
      </w:r>
    </w:p>
    <w:p w14:paraId="7D1B92EE" w14:textId="77777777" w:rsidR="008A7385" w:rsidRPr="005115B7" w:rsidRDefault="008A7385" w:rsidP="008A7385">
      <w:pPr>
        <w:autoSpaceDE w:val="0"/>
        <w:autoSpaceDN w:val="0"/>
        <w:adjustRightInd w:val="0"/>
        <w:rPr>
          <w:rFonts w:ascii="Calibri" w:eastAsia="Times New Roman" w:hAnsi="Calibri" w:cs="Calibri"/>
          <w:sz w:val="18"/>
          <w:szCs w:val="18"/>
          <w:lang w:eastAsia="it-IT"/>
        </w:rPr>
      </w:pPr>
      <w:r w:rsidRPr="005115B7">
        <w:rPr>
          <w:rFonts w:ascii="Calibri" w:eastAsia="Times New Roman" w:hAnsi="Calibri" w:cs="Calibri"/>
          <w:sz w:val="18"/>
          <w:szCs w:val="18"/>
          <w:lang w:eastAsia="it-IT"/>
        </w:rPr>
        <w:t xml:space="preserve">Tel. +39 329 21 17 752 </w:t>
      </w:r>
    </w:p>
    <w:p w14:paraId="25E0A096" w14:textId="2FDC4748" w:rsidR="008A7385" w:rsidRPr="005115B7" w:rsidRDefault="00BC0E05" w:rsidP="008A7385">
      <w:pPr>
        <w:autoSpaceDE w:val="0"/>
        <w:autoSpaceDN w:val="0"/>
        <w:adjustRightInd w:val="0"/>
        <w:rPr>
          <w:rFonts w:ascii="Calibri" w:eastAsia="Times New Roman" w:hAnsi="Calibri" w:cs="Calibri"/>
          <w:sz w:val="18"/>
          <w:szCs w:val="18"/>
          <w:lang w:eastAsia="it-IT"/>
        </w:rPr>
      </w:pPr>
      <w:r>
        <w:rPr>
          <w:rFonts w:ascii="Calibri" w:eastAsia="Times New Roman" w:hAnsi="Calibri" w:cs="Calibri"/>
          <w:sz w:val="18"/>
          <w:szCs w:val="18"/>
          <w:lang w:eastAsia="it-IT"/>
        </w:rPr>
        <w:t>Lorenzo Morelli</w:t>
      </w:r>
    </w:p>
    <w:p w14:paraId="357D522A" w14:textId="33AE9D1C" w:rsidR="008A7385" w:rsidRPr="00293280" w:rsidRDefault="008A7385" w:rsidP="008A7385">
      <w:pPr>
        <w:autoSpaceDE w:val="0"/>
        <w:autoSpaceDN w:val="0"/>
        <w:adjustRightInd w:val="0"/>
        <w:rPr>
          <w:rFonts w:ascii="Calibri" w:eastAsia="Times New Roman" w:hAnsi="Calibri" w:cs="Calibri"/>
          <w:sz w:val="18"/>
          <w:szCs w:val="18"/>
          <w:lang w:eastAsia="it-IT"/>
        </w:rPr>
      </w:pPr>
      <w:r w:rsidRPr="00293280">
        <w:rPr>
          <w:rFonts w:ascii="Calibri" w:eastAsia="Times New Roman" w:hAnsi="Calibri" w:cs="Calibri"/>
          <w:sz w:val="18"/>
          <w:szCs w:val="18"/>
          <w:lang w:eastAsia="it-IT"/>
        </w:rPr>
        <w:t xml:space="preserve">Email: </w:t>
      </w:r>
      <w:r w:rsidR="00BC0E05" w:rsidRPr="00293280">
        <w:rPr>
          <w:rFonts w:ascii="Calibri" w:eastAsia="Times New Roman" w:hAnsi="Calibri" w:cs="Calibri"/>
          <w:sz w:val="18"/>
          <w:szCs w:val="18"/>
          <w:lang w:eastAsia="it-IT"/>
        </w:rPr>
        <w:t>lorenzo.morelli</w:t>
      </w:r>
      <w:r w:rsidRPr="00293280">
        <w:rPr>
          <w:rFonts w:ascii="Calibri" w:eastAsia="Times New Roman" w:hAnsi="Calibri" w:cs="Calibri"/>
          <w:sz w:val="18"/>
          <w:szCs w:val="18"/>
          <w:lang w:eastAsia="it-IT"/>
        </w:rPr>
        <w:t xml:space="preserve">@cdr-communication.it </w:t>
      </w:r>
    </w:p>
    <w:p w14:paraId="0614F75A" w14:textId="3BD1DC04" w:rsidR="008A7385" w:rsidRDefault="008A7385" w:rsidP="008A7385">
      <w:r w:rsidRPr="005115B7">
        <w:rPr>
          <w:rFonts w:ascii="Calibri" w:eastAsia="Times New Roman" w:hAnsi="Calibri" w:cs="Calibri"/>
          <w:sz w:val="18"/>
          <w:szCs w:val="18"/>
          <w:lang w:eastAsia="it-IT"/>
        </w:rPr>
        <w:t>Tel. +39 34</w:t>
      </w:r>
      <w:r w:rsidR="00BC0E05">
        <w:rPr>
          <w:rFonts w:ascii="Calibri" w:eastAsia="Times New Roman" w:hAnsi="Calibri" w:cs="Calibri"/>
          <w:sz w:val="18"/>
          <w:szCs w:val="18"/>
          <w:lang w:eastAsia="it-IT"/>
        </w:rPr>
        <w:t>7</w:t>
      </w:r>
      <w:r w:rsidRPr="005115B7">
        <w:rPr>
          <w:rFonts w:ascii="Calibri" w:eastAsia="Times New Roman" w:hAnsi="Calibri" w:cs="Calibri"/>
          <w:sz w:val="18"/>
          <w:szCs w:val="18"/>
          <w:lang w:eastAsia="it-IT"/>
        </w:rPr>
        <w:t xml:space="preserve"> </w:t>
      </w:r>
      <w:r w:rsidR="00BC0E05">
        <w:rPr>
          <w:rFonts w:ascii="Calibri" w:eastAsia="Times New Roman" w:hAnsi="Calibri" w:cs="Calibri"/>
          <w:sz w:val="18"/>
          <w:szCs w:val="18"/>
          <w:lang w:eastAsia="it-IT"/>
        </w:rPr>
        <w:t>76 40 744</w:t>
      </w:r>
    </w:p>
    <w:sectPr w:rsidR="008A7385" w:rsidSect="008A7385">
      <w:headerReference w:type="default" r:id="rId6"/>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3D3F" w14:textId="77777777" w:rsidR="00B11984" w:rsidRDefault="00B11984" w:rsidP="00562966">
      <w:r>
        <w:separator/>
      </w:r>
    </w:p>
  </w:endnote>
  <w:endnote w:type="continuationSeparator" w:id="0">
    <w:p w14:paraId="464452C5" w14:textId="77777777" w:rsidR="00B11984" w:rsidRDefault="00B11984" w:rsidP="0056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1EA2" w14:textId="77777777" w:rsidR="00B11984" w:rsidRDefault="00B11984" w:rsidP="00562966">
      <w:r>
        <w:separator/>
      </w:r>
    </w:p>
  </w:footnote>
  <w:footnote w:type="continuationSeparator" w:id="0">
    <w:p w14:paraId="127DC831" w14:textId="77777777" w:rsidR="00B11984" w:rsidRDefault="00B11984" w:rsidP="0056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8523" w14:textId="0D711E50" w:rsidR="00562966" w:rsidRDefault="00562966" w:rsidP="00562966">
    <w:pPr>
      <w:pStyle w:val="Intestazione"/>
      <w:jc w:val="center"/>
    </w:pPr>
    <w:r>
      <w:rPr>
        <w:noProof/>
      </w:rPr>
      <w:drawing>
        <wp:inline distT="0" distB="0" distL="0" distR="0" wp14:anchorId="741051EA" wp14:editId="7915F4B0">
          <wp:extent cx="2160000" cy="572160"/>
          <wp:effectExtent l="0" t="0" r="0" b="0"/>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72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EA"/>
    <w:rsid w:val="0002605C"/>
    <w:rsid w:val="00143559"/>
    <w:rsid w:val="00144261"/>
    <w:rsid w:val="00265ED2"/>
    <w:rsid w:val="00293280"/>
    <w:rsid w:val="00331FFB"/>
    <w:rsid w:val="004E4672"/>
    <w:rsid w:val="00556485"/>
    <w:rsid w:val="00562966"/>
    <w:rsid w:val="005D402F"/>
    <w:rsid w:val="008A7385"/>
    <w:rsid w:val="008B42E4"/>
    <w:rsid w:val="008F20EA"/>
    <w:rsid w:val="00926381"/>
    <w:rsid w:val="00926BFB"/>
    <w:rsid w:val="00A35831"/>
    <w:rsid w:val="00A75902"/>
    <w:rsid w:val="00B0118E"/>
    <w:rsid w:val="00B11984"/>
    <w:rsid w:val="00BB4C1B"/>
    <w:rsid w:val="00BC0E05"/>
    <w:rsid w:val="00CD1CD3"/>
    <w:rsid w:val="00CE63DD"/>
    <w:rsid w:val="00D22A86"/>
    <w:rsid w:val="00D80FEA"/>
    <w:rsid w:val="00EE5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FF9E6"/>
  <w15:chartTrackingRefBased/>
  <w15:docId w15:val="{67412EE1-581C-4F11-A6DC-8CD3CE2B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0EA"/>
    <w:pPr>
      <w:spacing w:after="0" w:line="240" w:lineRule="auto"/>
    </w:pPr>
    <w:rPr>
      <w:rFonts w:ascii="Arial" w:eastAsia="MS Mincho" w:hAnsi="Arial" w:cs="Arial"/>
      <w:color w:val="0F141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966"/>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562966"/>
    <w:pPr>
      <w:tabs>
        <w:tab w:val="center" w:pos="4819"/>
        <w:tab w:val="right" w:pos="9638"/>
      </w:tabs>
    </w:pPr>
  </w:style>
  <w:style w:type="character" w:customStyle="1" w:styleId="IntestazioneCarattere">
    <w:name w:val="Intestazione Carattere"/>
    <w:basedOn w:val="Carpredefinitoparagrafo"/>
    <w:link w:val="Intestazione"/>
    <w:uiPriority w:val="99"/>
    <w:rsid w:val="00562966"/>
    <w:rPr>
      <w:rFonts w:ascii="Arial" w:eastAsia="MS Mincho" w:hAnsi="Arial" w:cs="Arial"/>
      <w:color w:val="0F1419"/>
      <w:sz w:val="20"/>
      <w:szCs w:val="20"/>
    </w:rPr>
  </w:style>
  <w:style w:type="paragraph" w:styleId="Pidipagina">
    <w:name w:val="footer"/>
    <w:basedOn w:val="Normale"/>
    <w:link w:val="PidipaginaCarattere"/>
    <w:uiPriority w:val="99"/>
    <w:unhideWhenUsed/>
    <w:rsid w:val="00562966"/>
    <w:pPr>
      <w:tabs>
        <w:tab w:val="center" w:pos="4819"/>
        <w:tab w:val="right" w:pos="9638"/>
      </w:tabs>
    </w:pPr>
  </w:style>
  <w:style w:type="character" w:customStyle="1" w:styleId="PidipaginaCarattere">
    <w:name w:val="Piè di pagina Carattere"/>
    <w:basedOn w:val="Carpredefinitoparagrafo"/>
    <w:link w:val="Pidipagina"/>
    <w:uiPriority w:val="99"/>
    <w:rsid w:val="00562966"/>
    <w:rPr>
      <w:rFonts w:ascii="Arial" w:eastAsia="MS Mincho" w:hAnsi="Arial" w:cs="Arial"/>
      <w:color w:val="0F1419"/>
      <w:sz w:val="20"/>
      <w:szCs w:val="20"/>
    </w:rPr>
  </w:style>
  <w:style w:type="character" w:customStyle="1" w:styleId="Nessuno">
    <w:name w:val="Nessuno"/>
    <w:rsid w:val="008A7385"/>
  </w:style>
  <w:style w:type="paragraph" w:styleId="Revisione">
    <w:name w:val="Revision"/>
    <w:hidden/>
    <w:uiPriority w:val="99"/>
    <w:semiHidden/>
    <w:rsid w:val="00144261"/>
    <w:pPr>
      <w:spacing w:after="0" w:line="240" w:lineRule="auto"/>
    </w:pPr>
    <w:rPr>
      <w:rFonts w:ascii="Arial" w:eastAsia="MS Mincho" w:hAnsi="Arial" w:cs="Arial"/>
      <w:color w:val="0F14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Brunello</dc:creator>
  <cp:keywords/>
  <dc:description/>
  <cp:lastModifiedBy>Lorenzo Morelli</cp:lastModifiedBy>
  <cp:revision>8</cp:revision>
  <dcterms:created xsi:type="dcterms:W3CDTF">2022-09-29T08:32:00Z</dcterms:created>
  <dcterms:modified xsi:type="dcterms:W3CDTF">2022-09-29T08:49:00Z</dcterms:modified>
</cp:coreProperties>
</file>